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20F2B3C1" w:rsidR="00AF56A0" w:rsidRDefault="005C4A3A" w:rsidP="003A3789">
      <w:pPr>
        <w:spacing w:after="0"/>
        <w:ind w:right="-288"/>
        <w:rPr>
          <w:b/>
          <w:sz w:val="28"/>
          <w:szCs w:val="28"/>
        </w:rPr>
      </w:pPr>
      <w:r>
        <w:rPr>
          <w:b/>
          <w:sz w:val="28"/>
          <w:szCs w:val="28"/>
        </w:rPr>
        <w:t>Monday</w:t>
      </w:r>
      <w:r w:rsidR="006C60EC">
        <w:rPr>
          <w:b/>
          <w:sz w:val="28"/>
          <w:szCs w:val="28"/>
        </w:rPr>
        <w:t xml:space="preserve">, </w:t>
      </w:r>
      <w:r w:rsidR="00D517F5">
        <w:rPr>
          <w:b/>
          <w:sz w:val="28"/>
          <w:szCs w:val="28"/>
        </w:rPr>
        <w:t>November 25th</w:t>
      </w:r>
      <w:r w:rsidR="003D71E3">
        <w:rPr>
          <w:b/>
          <w:sz w:val="28"/>
          <w:szCs w:val="28"/>
        </w:rPr>
        <w:t>, 202</w:t>
      </w:r>
      <w:r w:rsidR="00AD3BCB">
        <w:rPr>
          <w:b/>
          <w:sz w:val="28"/>
          <w:szCs w:val="28"/>
        </w:rPr>
        <w:t>4</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1BAB0235" w:rsidR="003D71E3" w:rsidRDefault="003D71E3" w:rsidP="003D71E3">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957A16">
        <w:rPr>
          <w:sz w:val="26"/>
          <w:szCs w:val="26"/>
        </w:rPr>
        <w:t>15</w:t>
      </w:r>
      <w:r w:rsidRPr="009411C9">
        <w:rPr>
          <w:sz w:val="26"/>
          <w:szCs w:val="26"/>
        </w:rPr>
        <w:t xml:space="preserve"> p.m.  </w:t>
      </w:r>
      <w:r w:rsidRPr="005B4822">
        <w:rPr>
          <w:sz w:val="26"/>
          <w:szCs w:val="26"/>
        </w:rPr>
        <w:t>Council members present were</w:t>
      </w:r>
      <w:r>
        <w:rPr>
          <w:sz w:val="26"/>
          <w:szCs w:val="26"/>
        </w:rPr>
        <w:t xml:space="preserve"> Bangasser</w:t>
      </w:r>
      <w:r w:rsidR="00957A16">
        <w:rPr>
          <w:sz w:val="26"/>
          <w:szCs w:val="26"/>
        </w:rPr>
        <w:t>, Galey</w:t>
      </w:r>
      <w:r>
        <w:rPr>
          <w:sz w:val="26"/>
          <w:szCs w:val="26"/>
        </w:rPr>
        <w:t>, Henning</w:t>
      </w:r>
      <w:r w:rsidR="008C3086">
        <w:rPr>
          <w:sz w:val="26"/>
          <w:szCs w:val="26"/>
        </w:rPr>
        <w:t>, Heuer, Stirling</w:t>
      </w:r>
      <w:r w:rsidRPr="005B4822">
        <w:rPr>
          <w:sz w:val="26"/>
          <w:szCs w:val="26"/>
        </w:rPr>
        <w:t xml:space="preserve">. </w:t>
      </w:r>
      <w:r>
        <w:rPr>
          <w:sz w:val="26"/>
          <w:szCs w:val="26"/>
        </w:rPr>
        <w:t>Also</w:t>
      </w:r>
      <w:r w:rsidRPr="005B4822">
        <w:rPr>
          <w:sz w:val="26"/>
          <w:szCs w:val="26"/>
        </w:rPr>
        <w:t xml:space="preserve"> present w</w:t>
      </w:r>
      <w:r>
        <w:rPr>
          <w:sz w:val="26"/>
          <w:szCs w:val="26"/>
        </w:rPr>
        <w:t>as</w:t>
      </w:r>
      <w:r w:rsidRPr="005B4822">
        <w:rPr>
          <w:sz w:val="26"/>
          <w:szCs w:val="26"/>
        </w:rPr>
        <w:t xml:space="preserve"> Trent Stirling</w:t>
      </w:r>
      <w:r>
        <w:rPr>
          <w:sz w:val="26"/>
          <w:szCs w:val="26"/>
        </w:rPr>
        <w:t>,</w:t>
      </w:r>
      <w:r w:rsidR="00700741">
        <w:rPr>
          <w:sz w:val="26"/>
          <w:szCs w:val="26"/>
        </w:rPr>
        <w:t xml:space="preserve"> Chris Graser</w:t>
      </w:r>
      <w:r w:rsidR="00D517F5">
        <w:rPr>
          <w:sz w:val="26"/>
          <w:szCs w:val="26"/>
        </w:rPr>
        <w:t>, Larry Pump, Chip Schultz, Deb McWhirter, Joe Conlon, and Mike Hankins</w:t>
      </w:r>
      <w:r>
        <w:rPr>
          <w:sz w:val="26"/>
          <w:szCs w:val="26"/>
        </w:rPr>
        <w:t xml:space="preserve">. </w:t>
      </w:r>
      <w:r w:rsidR="0089044D">
        <w:rPr>
          <w:sz w:val="26"/>
          <w:szCs w:val="26"/>
        </w:rPr>
        <w:t>Henning</w:t>
      </w:r>
      <w:r>
        <w:rPr>
          <w:sz w:val="26"/>
          <w:szCs w:val="26"/>
        </w:rPr>
        <w:t xml:space="preserve"> </w:t>
      </w:r>
      <w:r w:rsidRPr="005B4822">
        <w:rPr>
          <w:sz w:val="26"/>
          <w:szCs w:val="26"/>
        </w:rPr>
        <w:t xml:space="preserve">made a motion to approve the agenda with a second by </w:t>
      </w:r>
      <w:r w:rsidR="00D517F5">
        <w:rPr>
          <w:sz w:val="26"/>
          <w:szCs w:val="26"/>
        </w:rPr>
        <w:t>Bangasser</w:t>
      </w:r>
      <w:r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23D9C0B1" w14:textId="3A4969F1" w:rsidR="00282A3A" w:rsidRDefault="00282A3A" w:rsidP="003A3789">
      <w:pPr>
        <w:spacing w:after="0"/>
        <w:ind w:right="-288"/>
        <w:rPr>
          <w:sz w:val="26"/>
          <w:szCs w:val="26"/>
        </w:rPr>
      </w:pPr>
      <w:r>
        <w:rPr>
          <w:sz w:val="26"/>
          <w:szCs w:val="26"/>
        </w:rPr>
        <w:t xml:space="preserve">Joe Conlon provided a couple updates to the Council regarding the Park. Clay Cordes is going to begin digging this week for the addition of the sewer to sites 15-28. He also let them know that the aerator that is out at the </w:t>
      </w:r>
      <w:r w:rsidR="00B5304B">
        <w:rPr>
          <w:sz w:val="26"/>
          <w:szCs w:val="26"/>
        </w:rPr>
        <w:t>park</w:t>
      </w:r>
      <w:r>
        <w:rPr>
          <w:sz w:val="26"/>
          <w:szCs w:val="26"/>
        </w:rPr>
        <w:t xml:space="preserve"> for the pond is not working so they will be needing a new one to keep the fish alive and help with vegetation. The cost of this is going to be $200 - $400. The Park also requested 8 -12 loads of rock be brought out to have on hand so that they can work on fixing the sites that are sunk in and need additional rock. </w:t>
      </w:r>
    </w:p>
    <w:p w14:paraId="03E3BCEC" w14:textId="77777777" w:rsidR="00282A3A" w:rsidRPr="00282A3A" w:rsidRDefault="00282A3A" w:rsidP="003A3789">
      <w:pPr>
        <w:spacing w:after="0"/>
        <w:ind w:right="-288"/>
        <w:rPr>
          <w:sz w:val="26"/>
          <w:szCs w:val="26"/>
        </w:rPr>
      </w:pPr>
    </w:p>
    <w:p w14:paraId="3AA72883" w14:textId="7767BBF0" w:rsidR="000A2D13" w:rsidRDefault="000A2D13" w:rsidP="003A3789">
      <w:pPr>
        <w:spacing w:after="0"/>
        <w:ind w:right="-288"/>
        <w:rPr>
          <w:sz w:val="26"/>
          <w:szCs w:val="26"/>
        </w:rPr>
      </w:pPr>
      <w:r>
        <w:rPr>
          <w:sz w:val="26"/>
          <w:szCs w:val="26"/>
        </w:rPr>
        <w:t xml:space="preserve">City Clerk, Alexis Wiegmann, let the Council know that City Engineer, Zeb Stanbrough, representing Clapsaddle Garber informed her that to this date only 2 companies have been interested in the upcoming Street project thus far and they are Heartland and Blacktop Services. </w:t>
      </w:r>
    </w:p>
    <w:p w14:paraId="504DD05A" w14:textId="77777777" w:rsidR="00B5304B" w:rsidRDefault="00B5304B" w:rsidP="003A3789">
      <w:pPr>
        <w:spacing w:after="0"/>
        <w:ind w:right="-288"/>
        <w:rPr>
          <w:sz w:val="26"/>
          <w:szCs w:val="26"/>
        </w:rPr>
      </w:pPr>
    </w:p>
    <w:p w14:paraId="12E487D0" w14:textId="715AEDAB" w:rsidR="000A2D13" w:rsidRDefault="00B5304B" w:rsidP="003A3789">
      <w:pPr>
        <w:spacing w:after="0"/>
        <w:ind w:right="-288"/>
        <w:rPr>
          <w:sz w:val="26"/>
          <w:szCs w:val="26"/>
        </w:rPr>
      </w:pPr>
      <w:r>
        <w:rPr>
          <w:sz w:val="26"/>
          <w:szCs w:val="26"/>
        </w:rPr>
        <w:t xml:space="preserve">Deputy Clerk, Chris Graser, presented the water shut off list to the Council and they went through and determined that there would be 13 </w:t>
      </w:r>
      <w:r w:rsidR="00AC7DC3">
        <w:rPr>
          <w:sz w:val="26"/>
          <w:szCs w:val="26"/>
        </w:rPr>
        <w:t>tenants</w:t>
      </w:r>
      <w:r>
        <w:rPr>
          <w:sz w:val="26"/>
          <w:szCs w:val="26"/>
        </w:rPr>
        <w:t xml:space="preserve"> that will be shut off. </w:t>
      </w:r>
    </w:p>
    <w:p w14:paraId="1810343C" w14:textId="77777777" w:rsidR="00B5304B" w:rsidRDefault="00B5304B"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3579141C"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79100B">
        <w:rPr>
          <w:sz w:val="26"/>
          <w:szCs w:val="26"/>
        </w:rPr>
        <w:t>Heuer</w:t>
      </w:r>
      <w:r>
        <w:rPr>
          <w:sz w:val="26"/>
          <w:szCs w:val="26"/>
        </w:rPr>
        <w:t xml:space="preserve"> to approve the consent agenda which was as follows:  </w:t>
      </w:r>
    </w:p>
    <w:p w14:paraId="07525607" w14:textId="2AE27801" w:rsidR="003A47DC" w:rsidRDefault="003D71E3" w:rsidP="003D71E3">
      <w:pPr>
        <w:spacing w:after="0"/>
        <w:ind w:right="-288"/>
        <w:rPr>
          <w:sz w:val="26"/>
          <w:szCs w:val="26"/>
        </w:rPr>
      </w:pPr>
      <w:r>
        <w:rPr>
          <w:sz w:val="26"/>
          <w:szCs w:val="26"/>
        </w:rPr>
        <w:t xml:space="preserve">Approve Minutes from meeting on </w:t>
      </w:r>
      <w:r w:rsidR="008C3086">
        <w:rPr>
          <w:sz w:val="26"/>
          <w:szCs w:val="26"/>
        </w:rPr>
        <w:t>0</w:t>
      </w:r>
      <w:r w:rsidR="00B275D5">
        <w:rPr>
          <w:sz w:val="26"/>
          <w:szCs w:val="26"/>
        </w:rPr>
        <w:t>11</w:t>
      </w:r>
      <w:r w:rsidR="008C3086">
        <w:rPr>
          <w:sz w:val="26"/>
          <w:szCs w:val="26"/>
        </w:rPr>
        <w:t>/</w:t>
      </w:r>
      <w:r w:rsidR="0079100B">
        <w:rPr>
          <w:sz w:val="26"/>
          <w:szCs w:val="26"/>
        </w:rPr>
        <w:t>1</w:t>
      </w:r>
      <w:r w:rsidR="00B275D5">
        <w:rPr>
          <w:sz w:val="26"/>
          <w:szCs w:val="26"/>
        </w:rPr>
        <w:t>2</w:t>
      </w:r>
      <w:r w:rsidR="008C3086">
        <w:rPr>
          <w:sz w:val="26"/>
          <w:szCs w:val="26"/>
        </w:rPr>
        <w:t>/2024</w:t>
      </w:r>
      <w:r>
        <w:rPr>
          <w:sz w:val="26"/>
          <w:szCs w:val="26"/>
        </w:rPr>
        <w:t>.</w:t>
      </w:r>
    </w:p>
    <w:p w14:paraId="439AEB4A" w14:textId="1A353C2D" w:rsidR="003D71E3" w:rsidRDefault="003D71E3" w:rsidP="003D71E3">
      <w:pPr>
        <w:spacing w:after="0"/>
        <w:ind w:right="-288"/>
        <w:rPr>
          <w:sz w:val="26"/>
          <w:szCs w:val="26"/>
        </w:rPr>
      </w:pPr>
      <w:r w:rsidRPr="009411C9">
        <w:rPr>
          <w:sz w:val="26"/>
          <w:szCs w:val="26"/>
        </w:rPr>
        <w:t xml:space="preserve">Ayes:  </w:t>
      </w:r>
      <w:r>
        <w:rPr>
          <w:sz w:val="26"/>
          <w:szCs w:val="26"/>
        </w:rPr>
        <w:t xml:space="preserve">All.  Nays:  None.  Motion Carried. </w:t>
      </w:r>
    </w:p>
    <w:p w14:paraId="3E8A8CF3" w14:textId="77777777" w:rsidR="0079100B" w:rsidRDefault="0079100B" w:rsidP="003A3789">
      <w:pPr>
        <w:spacing w:after="0"/>
        <w:ind w:right="-288"/>
        <w:rPr>
          <w:sz w:val="26"/>
          <w:szCs w:val="26"/>
          <w:u w:val="single"/>
        </w:rPr>
      </w:pPr>
    </w:p>
    <w:p w14:paraId="71B756F4" w14:textId="2FDCA3F4" w:rsidR="00920251" w:rsidRPr="0038103E" w:rsidRDefault="00D042F5" w:rsidP="003A3789">
      <w:pPr>
        <w:spacing w:after="0"/>
        <w:ind w:right="-288"/>
        <w:rPr>
          <w:sz w:val="26"/>
          <w:szCs w:val="26"/>
          <w:u w:val="single"/>
        </w:rPr>
      </w:pPr>
      <w:r w:rsidRPr="00D042F5">
        <w:rPr>
          <w:sz w:val="26"/>
          <w:szCs w:val="26"/>
          <w:u w:val="single"/>
        </w:rPr>
        <w:t>New Business:</w:t>
      </w:r>
    </w:p>
    <w:p w14:paraId="6A8115EE" w14:textId="12A52E7E" w:rsidR="00C72DF2" w:rsidRDefault="00105A78" w:rsidP="003A3789">
      <w:pPr>
        <w:spacing w:after="0"/>
        <w:ind w:right="-288"/>
        <w:rPr>
          <w:sz w:val="26"/>
          <w:szCs w:val="26"/>
        </w:rPr>
      </w:pPr>
      <w:r>
        <w:rPr>
          <w:sz w:val="26"/>
          <w:szCs w:val="26"/>
        </w:rPr>
        <w:t xml:space="preserve">Larry Pump came and presented the findings from the yearly exam that took place in October. There were three findings removed from the previous year, and five findings that were added. That being </w:t>
      </w:r>
      <w:r w:rsidR="007F6B4A">
        <w:rPr>
          <w:sz w:val="26"/>
          <w:szCs w:val="26"/>
        </w:rPr>
        <w:t>said, there is a total of 11 findings as 6 remained on the list from the previous year.</w:t>
      </w:r>
      <w:r>
        <w:rPr>
          <w:sz w:val="26"/>
          <w:szCs w:val="26"/>
        </w:rPr>
        <w:t xml:space="preserve"> A list of the findings can be found in the news release that will be posted in the paper. </w:t>
      </w:r>
      <w:r w:rsidR="008468E2">
        <w:rPr>
          <w:sz w:val="26"/>
          <w:szCs w:val="26"/>
        </w:rPr>
        <w:t xml:space="preserve"> </w:t>
      </w:r>
    </w:p>
    <w:p w14:paraId="7EFC71C7" w14:textId="77777777" w:rsidR="0079100B" w:rsidRDefault="0079100B" w:rsidP="003A3789">
      <w:pPr>
        <w:spacing w:after="0"/>
        <w:ind w:right="-288"/>
        <w:rPr>
          <w:sz w:val="26"/>
          <w:szCs w:val="26"/>
        </w:rPr>
      </w:pPr>
    </w:p>
    <w:p w14:paraId="6EDCF92B" w14:textId="5386FF1E" w:rsidR="0079100B" w:rsidRDefault="007F6B4A" w:rsidP="003A3789">
      <w:pPr>
        <w:spacing w:after="0"/>
        <w:ind w:right="-288"/>
        <w:rPr>
          <w:sz w:val="26"/>
          <w:szCs w:val="26"/>
        </w:rPr>
      </w:pPr>
      <w:r>
        <w:rPr>
          <w:sz w:val="26"/>
          <w:szCs w:val="26"/>
        </w:rPr>
        <w:t xml:space="preserve">Chip Schultz, representing Northland Securities discussed financing options for new water meters to be put in. He went through different scenarios for different loan lengths ranging from 8 years to 15 years. The two options presented were AMR (Drive by) &amp; AMI (Water tower) both with and </w:t>
      </w:r>
      <w:r>
        <w:rPr>
          <w:sz w:val="26"/>
          <w:szCs w:val="26"/>
        </w:rPr>
        <w:lastRenderedPageBreak/>
        <w:t>without installation. The Council made the decision to move forward with financing for a 12-year funding scenario for AMI (water tower) water meters with 4 members voting in favor and 1 against. The installation has not yet been decided and will be looked into further for a decision to be made at the first meeting in December (December 9</w:t>
      </w:r>
      <w:r w:rsidRPr="007F6B4A">
        <w:rPr>
          <w:sz w:val="26"/>
          <w:szCs w:val="26"/>
          <w:vertAlign w:val="superscript"/>
        </w:rPr>
        <w:t>th</w:t>
      </w:r>
      <w:r>
        <w:rPr>
          <w:sz w:val="26"/>
          <w:szCs w:val="26"/>
        </w:rPr>
        <w:t xml:space="preserve">). </w:t>
      </w:r>
    </w:p>
    <w:p w14:paraId="4977E22D" w14:textId="77777777" w:rsidR="00E22635" w:rsidRDefault="00E22635" w:rsidP="003A3789">
      <w:pPr>
        <w:spacing w:after="0"/>
        <w:ind w:right="-288"/>
        <w:rPr>
          <w:sz w:val="26"/>
          <w:szCs w:val="26"/>
        </w:rPr>
      </w:pPr>
    </w:p>
    <w:p w14:paraId="27219F9B" w14:textId="6398F04E" w:rsidR="00E22635" w:rsidRDefault="00E22635" w:rsidP="003A3789">
      <w:pPr>
        <w:spacing w:after="0"/>
        <w:ind w:right="-288"/>
        <w:rPr>
          <w:sz w:val="26"/>
          <w:szCs w:val="26"/>
        </w:rPr>
      </w:pPr>
      <w:r>
        <w:rPr>
          <w:sz w:val="26"/>
          <w:szCs w:val="26"/>
        </w:rPr>
        <w:t xml:space="preserve">Chip Schultz representing, Northland Securities, also discussed financing options for the new used Fire Truck. The council looked at funding scenarios that ranged from 8 – 15 years and made the decision to move forward with the 10-year funding scenario that would come to a total of $286,744.00. More information will be coming on this in the next couple of meetings. </w:t>
      </w:r>
    </w:p>
    <w:p w14:paraId="68373B50" w14:textId="77777777" w:rsidR="00E22635" w:rsidRDefault="00E22635" w:rsidP="003A3789">
      <w:pPr>
        <w:spacing w:after="0"/>
        <w:ind w:right="-288"/>
        <w:rPr>
          <w:sz w:val="26"/>
          <w:szCs w:val="26"/>
        </w:rPr>
      </w:pPr>
    </w:p>
    <w:p w14:paraId="42FF33EB" w14:textId="3F516DF0" w:rsidR="00E22635" w:rsidRDefault="00E22635" w:rsidP="003A3789">
      <w:pPr>
        <w:spacing w:after="0"/>
        <w:ind w:right="-288"/>
        <w:rPr>
          <w:sz w:val="26"/>
          <w:szCs w:val="26"/>
        </w:rPr>
      </w:pPr>
      <w:r>
        <w:rPr>
          <w:sz w:val="26"/>
          <w:szCs w:val="26"/>
        </w:rPr>
        <w:t xml:space="preserve">Motion by Stirling with a second by Henning to move forward with the 10-year funding scenario for the new used fire truck bringing the loan amount to $286,744.00. Ayes: All. Nays: None. Motion carried. </w:t>
      </w:r>
    </w:p>
    <w:p w14:paraId="3DBFADE3" w14:textId="77777777" w:rsidR="007F6B4A" w:rsidRDefault="007F6B4A" w:rsidP="003A3789">
      <w:pPr>
        <w:spacing w:after="0"/>
        <w:ind w:right="-288"/>
        <w:rPr>
          <w:sz w:val="26"/>
          <w:szCs w:val="26"/>
        </w:rPr>
      </w:pPr>
    </w:p>
    <w:p w14:paraId="097A5A3B" w14:textId="2AA89CE7" w:rsidR="00F70AD3" w:rsidRDefault="00F70AD3" w:rsidP="003A3789">
      <w:pPr>
        <w:spacing w:after="0"/>
        <w:ind w:right="-288"/>
        <w:rPr>
          <w:sz w:val="26"/>
          <w:szCs w:val="26"/>
        </w:rPr>
      </w:pPr>
      <w:r>
        <w:rPr>
          <w:sz w:val="26"/>
          <w:szCs w:val="26"/>
        </w:rPr>
        <w:t xml:space="preserve">City Clerk, Alexis Wiegmann, discussed the GWORKS bill with the City Council. Last year’s bill amount was $2,868.00. and this year’s bill that came in was in the amount of $9,480.00 and </w:t>
      </w:r>
      <w:r w:rsidR="000C1251">
        <w:rPr>
          <w:sz w:val="26"/>
          <w:szCs w:val="26"/>
        </w:rPr>
        <w:t xml:space="preserve">GWORKS </w:t>
      </w:r>
      <w:r>
        <w:rPr>
          <w:sz w:val="26"/>
          <w:szCs w:val="26"/>
        </w:rPr>
        <w:t>did not provide notice to the city</w:t>
      </w:r>
      <w:r w:rsidR="000C1251">
        <w:rPr>
          <w:sz w:val="26"/>
          <w:szCs w:val="26"/>
        </w:rPr>
        <w:t xml:space="preserve"> of the increase</w:t>
      </w:r>
      <w:r>
        <w:rPr>
          <w:sz w:val="26"/>
          <w:szCs w:val="26"/>
        </w:rPr>
        <w:t>. This issue has affected several users with GWORKS which is the accounting software for the City. The City Clerk is going to be doing webinars with other clerks who use GWORKS to look at other software’s that are available</w:t>
      </w:r>
      <w:r w:rsidR="008C1DC9">
        <w:rPr>
          <w:sz w:val="26"/>
          <w:szCs w:val="26"/>
        </w:rPr>
        <w:t xml:space="preserve"> to</w:t>
      </w:r>
      <w:r>
        <w:rPr>
          <w:sz w:val="26"/>
          <w:szCs w:val="26"/>
        </w:rPr>
        <w:t xml:space="preserve"> </w:t>
      </w:r>
      <w:r w:rsidR="000C1251">
        <w:rPr>
          <w:sz w:val="26"/>
          <w:szCs w:val="26"/>
        </w:rPr>
        <w:t xml:space="preserve">find a software </w:t>
      </w:r>
      <w:r w:rsidR="0051370D">
        <w:rPr>
          <w:sz w:val="26"/>
          <w:szCs w:val="26"/>
        </w:rPr>
        <w:t>with</w:t>
      </w:r>
      <w:r w:rsidR="000C1251">
        <w:rPr>
          <w:sz w:val="26"/>
          <w:szCs w:val="26"/>
        </w:rPr>
        <w:t xml:space="preserve"> </w:t>
      </w:r>
      <w:r>
        <w:rPr>
          <w:sz w:val="26"/>
          <w:szCs w:val="26"/>
        </w:rPr>
        <w:t xml:space="preserve">pricing </w:t>
      </w:r>
      <w:r w:rsidR="000C1251">
        <w:rPr>
          <w:sz w:val="26"/>
          <w:szCs w:val="26"/>
        </w:rPr>
        <w:t>that is</w:t>
      </w:r>
      <w:r>
        <w:rPr>
          <w:sz w:val="26"/>
          <w:szCs w:val="26"/>
        </w:rPr>
        <w:t xml:space="preserve"> more reasonable for the city.</w:t>
      </w:r>
    </w:p>
    <w:p w14:paraId="067C35F1" w14:textId="0FDC1766" w:rsidR="00F70AD3" w:rsidRDefault="00F70AD3" w:rsidP="003A3789">
      <w:pPr>
        <w:spacing w:after="0"/>
        <w:ind w:right="-288"/>
        <w:rPr>
          <w:sz w:val="26"/>
          <w:szCs w:val="26"/>
        </w:rPr>
      </w:pPr>
      <w:r>
        <w:rPr>
          <w:sz w:val="26"/>
          <w:szCs w:val="26"/>
        </w:rPr>
        <w:t xml:space="preserve"> </w:t>
      </w: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30EA7A48" w14:textId="77777777" w:rsidR="00D7427A" w:rsidRDefault="00D7427A" w:rsidP="00D7427A">
      <w:pPr>
        <w:spacing w:after="0"/>
        <w:ind w:right="-288"/>
        <w:rPr>
          <w:sz w:val="26"/>
          <w:szCs w:val="26"/>
        </w:rPr>
      </w:pPr>
      <w:r>
        <w:rPr>
          <w:sz w:val="26"/>
          <w:szCs w:val="26"/>
        </w:rPr>
        <w:t xml:space="preserve">Motion by Bangasser with a second by Heuer to approve moving forward with the 12-year funding scenario not to exceed $311,868.00 for the AMI meters and to talk with Neptune to figure out what their responsibilities and time frame would be if we chose to do the install through them vs doing it ourselves. Ayes: Bangasser, Galey, Henning, Heuer. Nays: Stirling. Motion Carried. </w:t>
      </w:r>
    </w:p>
    <w:p w14:paraId="3F3569FD" w14:textId="77777777" w:rsidR="00CA2348" w:rsidRDefault="00CA2348" w:rsidP="003A3789">
      <w:pPr>
        <w:spacing w:after="0"/>
        <w:ind w:right="-288"/>
        <w:rPr>
          <w:sz w:val="26"/>
          <w:szCs w:val="26"/>
          <w:u w:val="single"/>
        </w:rPr>
      </w:pPr>
    </w:p>
    <w:p w14:paraId="491B0C65" w14:textId="2DAB48C3" w:rsidR="00D7427A" w:rsidRPr="00D7427A" w:rsidRDefault="00D7427A" w:rsidP="003A3789">
      <w:pPr>
        <w:spacing w:after="0"/>
        <w:ind w:right="-288"/>
        <w:rPr>
          <w:sz w:val="26"/>
          <w:szCs w:val="26"/>
        </w:rPr>
      </w:pPr>
      <w:r>
        <w:rPr>
          <w:sz w:val="26"/>
          <w:szCs w:val="26"/>
        </w:rPr>
        <w:t xml:space="preserve">The City Council discussed the medical center and decided that City Hall will move over to the old medical center. More details to follow. </w:t>
      </w:r>
    </w:p>
    <w:p w14:paraId="6DFAC8A8" w14:textId="77777777" w:rsidR="00CA2348" w:rsidRDefault="00CA2348" w:rsidP="003A3789">
      <w:pPr>
        <w:spacing w:after="0"/>
        <w:ind w:right="-288"/>
        <w:rPr>
          <w:sz w:val="26"/>
          <w:szCs w:val="26"/>
          <w:u w:val="single"/>
        </w:rPr>
      </w:pPr>
    </w:p>
    <w:p w14:paraId="1B633A58" w14:textId="7F2FF5EF" w:rsidR="00CE6DA2" w:rsidRDefault="00CE6DA2" w:rsidP="003A3789">
      <w:pPr>
        <w:spacing w:after="0"/>
        <w:ind w:right="-288"/>
        <w:rPr>
          <w:sz w:val="26"/>
          <w:szCs w:val="26"/>
        </w:rPr>
      </w:pPr>
      <w:r w:rsidRPr="00CE6DA2">
        <w:rPr>
          <w:sz w:val="26"/>
          <w:szCs w:val="26"/>
          <w:u w:val="single"/>
        </w:rPr>
        <w:t>Adjournment:</w:t>
      </w:r>
    </w:p>
    <w:p w14:paraId="48C1F778" w14:textId="555CA4A5"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466C37">
        <w:rPr>
          <w:sz w:val="26"/>
          <w:szCs w:val="26"/>
        </w:rPr>
        <w:t>Stirling</w:t>
      </w:r>
      <w:r w:rsidR="004A1114">
        <w:rPr>
          <w:sz w:val="26"/>
          <w:szCs w:val="26"/>
        </w:rPr>
        <w:t xml:space="preserve"> </w:t>
      </w:r>
      <w:r w:rsidR="00DE0387">
        <w:rPr>
          <w:sz w:val="26"/>
          <w:szCs w:val="26"/>
        </w:rPr>
        <w:t xml:space="preserve">to adjourn at </w:t>
      </w:r>
      <w:r w:rsidR="00E9117C">
        <w:rPr>
          <w:sz w:val="26"/>
          <w:szCs w:val="26"/>
        </w:rPr>
        <w:t>7:</w:t>
      </w:r>
      <w:r w:rsidR="00466C37">
        <w:rPr>
          <w:sz w:val="26"/>
          <w:szCs w:val="26"/>
        </w:rPr>
        <w:t>23</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9B7A6" w14:textId="77777777" w:rsidR="002D6319" w:rsidRDefault="002D6319" w:rsidP="00A900FB">
      <w:pPr>
        <w:spacing w:after="0" w:line="240" w:lineRule="auto"/>
      </w:pPr>
      <w:r>
        <w:separator/>
      </w:r>
    </w:p>
  </w:endnote>
  <w:endnote w:type="continuationSeparator" w:id="0">
    <w:p w14:paraId="42D9DD48" w14:textId="77777777" w:rsidR="002D6319" w:rsidRDefault="002D6319"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A9CA2" w14:textId="77777777" w:rsidR="002D6319" w:rsidRDefault="002D6319" w:rsidP="00A900FB">
      <w:pPr>
        <w:spacing w:after="0" w:line="240" w:lineRule="auto"/>
      </w:pPr>
      <w:r>
        <w:separator/>
      </w:r>
    </w:p>
  </w:footnote>
  <w:footnote w:type="continuationSeparator" w:id="0">
    <w:p w14:paraId="53AA39DD" w14:textId="77777777" w:rsidR="002D6319" w:rsidRDefault="002D6319"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5241"/>
    <w:rsid w:val="000A654A"/>
    <w:rsid w:val="000A73B8"/>
    <w:rsid w:val="000B004B"/>
    <w:rsid w:val="000B02D3"/>
    <w:rsid w:val="000B0BFD"/>
    <w:rsid w:val="000B0C39"/>
    <w:rsid w:val="000B1357"/>
    <w:rsid w:val="000B174A"/>
    <w:rsid w:val="000B2187"/>
    <w:rsid w:val="000B252C"/>
    <w:rsid w:val="000B2EC0"/>
    <w:rsid w:val="000B3E1F"/>
    <w:rsid w:val="000B4548"/>
    <w:rsid w:val="000B5D6B"/>
    <w:rsid w:val="000B7409"/>
    <w:rsid w:val="000C02F9"/>
    <w:rsid w:val="000C06B6"/>
    <w:rsid w:val="000C06DF"/>
    <w:rsid w:val="000C0F07"/>
    <w:rsid w:val="000C1251"/>
    <w:rsid w:val="000C160C"/>
    <w:rsid w:val="000C276F"/>
    <w:rsid w:val="000C364E"/>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78E"/>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81346"/>
    <w:rsid w:val="00581E2C"/>
    <w:rsid w:val="0058433A"/>
    <w:rsid w:val="005847AA"/>
    <w:rsid w:val="00584DF3"/>
    <w:rsid w:val="00586BC6"/>
    <w:rsid w:val="00586F21"/>
    <w:rsid w:val="005876E2"/>
    <w:rsid w:val="00590A64"/>
    <w:rsid w:val="00592316"/>
    <w:rsid w:val="00593B54"/>
    <w:rsid w:val="00593BCB"/>
    <w:rsid w:val="00594D0E"/>
    <w:rsid w:val="00594F29"/>
    <w:rsid w:val="0059587C"/>
    <w:rsid w:val="00595FC2"/>
    <w:rsid w:val="0059615C"/>
    <w:rsid w:val="005975BD"/>
    <w:rsid w:val="005A0A72"/>
    <w:rsid w:val="005A0F99"/>
    <w:rsid w:val="005A1C7B"/>
    <w:rsid w:val="005A23CC"/>
    <w:rsid w:val="005A2C58"/>
    <w:rsid w:val="005A2CCA"/>
    <w:rsid w:val="005A321D"/>
    <w:rsid w:val="005A3DE4"/>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E1C"/>
    <w:rsid w:val="00616515"/>
    <w:rsid w:val="00616EFC"/>
    <w:rsid w:val="00620D88"/>
    <w:rsid w:val="00621172"/>
    <w:rsid w:val="006218C0"/>
    <w:rsid w:val="00621EFC"/>
    <w:rsid w:val="00621F96"/>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5727"/>
    <w:rsid w:val="0068626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2143"/>
    <w:rsid w:val="006D2324"/>
    <w:rsid w:val="006D2DE7"/>
    <w:rsid w:val="006D4571"/>
    <w:rsid w:val="006D5A07"/>
    <w:rsid w:val="006D672E"/>
    <w:rsid w:val="006D6D2C"/>
    <w:rsid w:val="006E00FA"/>
    <w:rsid w:val="006E1116"/>
    <w:rsid w:val="006E1268"/>
    <w:rsid w:val="006E185B"/>
    <w:rsid w:val="006E1B34"/>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5834"/>
    <w:rsid w:val="00965C6E"/>
    <w:rsid w:val="009669FF"/>
    <w:rsid w:val="0096775E"/>
    <w:rsid w:val="00970905"/>
    <w:rsid w:val="00971088"/>
    <w:rsid w:val="00971245"/>
    <w:rsid w:val="009713BD"/>
    <w:rsid w:val="00971DD0"/>
    <w:rsid w:val="0097237C"/>
    <w:rsid w:val="0097281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BC2"/>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2F56"/>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5D5"/>
    <w:rsid w:val="00B27861"/>
    <w:rsid w:val="00B27968"/>
    <w:rsid w:val="00B27D3B"/>
    <w:rsid w:val="00B27F34"/>
    <w:rsid w:val="00B27FFE"/>
    <w:rsid w:val="00B30846"/>
    <w:rsid w:val="00B3245B"/>
    <w:rsid w:val="00B324D4"/>
    <w:rsid w:val="00B32A92"/>
    <w:rsid w:val="00B32C4A"/>
    <w:rsid w:val="00B335EB"/>
    <w:rsid w:val="00B33F64"/>
    <w:rsid w:val="00B3608A"/>
    <w:rsid w:val="00B4013F"/>
    <w:rsid w:val="00B40298"/>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640F"/>
    <w:rsid w:val="00DC70C7"/>
    <w:rsid w:val="00DC736E"/>
    <w:rsid w:val="00DD18B1"/>
    <w:rsid w:val="00DD1B0F"/>
    <w:rsid w:val="00DD27D5"/>
    <w:rsid w:val="00DD31B9"/>
    <w:rsid w:val="00DD3B81"/>
    <w:rsid w:val="00DD4855"/>
    <w:rsid w:val="00DD4C12"/>
    <w:rsid w:val="00DD536F"/>
    <w:rsid w:val="00DD58D8"/>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48C6"/>
    <w:rsid w:val="00F153C3"/>
    <w:rsid w:val="00F15566"/>
    <w:rsid w:val="00F1620B"/>
    <w:rsid w:val="00F164A1"/>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35</cp:revision>
  <cp:lastPrinted>2022-01-12T17:21:00Z</cp:lastPrinted>
  <dcterms:created xsi:type="dcterms:W3CDTF">2024-11-26T15:43:00Z</dcterms:created>
  <dcterms:modified xsi:type="dcterms:W3CDTF">2024-11-26T17:15:00Z</dcterms:modified>
</cp:coreProperties>
</file>